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A3" w:rsidRDefault="00101B84" w:rsidP="00CF55A3">
      <w:r>
        <w:rPr>
          <w:rFonts w:hint="eastAsia"/>
        </w:rPr>
        <w:t>様式第８号（第１４</w:t>
      </w:r>
      <w:r w:rsidR="00CF55A3">
        <w:rPr>
          <w:rFonts w:hint="eastAsia"/>
        </w:rPr>
        <w:t>条関係）</w:t>
      </w:r>
    </w:p>
    <w:p w:rsidR="00CF55A3" w:rsidRDefault="00CF55A3" w:rsidP="00CF55A3"/>
    <w:p w:rsidR="00CF55A3" w:rsidRDefault="00CF55A3" w:rsidP="00CF55A3">
      <w:pPr>
        <w:wordWrap w:val="0"/>
        <w:jc w:val="right"/>
      </w:pPr>
      <w:r>
        <w:rPr>
          <w:rFonts w:hint="eastAsia"/>
        </w:rPr>
        <w:t xml:space="preserve">　　　　年　　月　　日　</w:t>
      </w:r>
    </w:p>
    <w:p w:rsidR="00CF55A3" w:rsidRDefault="00CF55A3" w:rsidP="00CF55A3"/>
    <w:p w:rsidR="00CF55A3" w:rsidRDefault="00CF55A3" w:rsidP="00CF55A3">
      <w:pPr>
        <w:ind w:firstLineChars="100" w:firstLine="240"/>
      </w:pPr>
      <w:r>
        <w:rPr>
          <w:rFonts w:hint="eastAsia"/>
        </w:rPr>
        <w:t>大田原市長　　様</w:t>
      </w:r>
    </w:p>
    <w:p w:rsidR="00CF55A3" w:rsidRDefault="00CF55A3" w:rsidP="00CF55A3"/>
    <w:p w:rsidR="00CF55A3" w:rsidRDefault="00CF55A3" w:rsidP="00CF55A3">
      <w:pPr>
        <w:ind w:leftChars="2300" w:left="5520"/>
      </w:pPr>
      <w:r>
        <w:rPr>
          <w:rFonts w:hint="eastAsia"/>
        </w:rPr>
        <w:t xml:space="preserve">申請者　　　　　　　　　　　　　　</w:t>
      </w:r>
    </w:p>
    <w:p w:rsidR="00CF55A3" w:rsidRDefault="00CF55A3" w:rsidP="00CF55A3">
      <w:pPr>
        <w:ind w:leftChars="2400" w:left="5760"/>
      </w:pPr>
      <w:r>
        <w:rPr>
          <w:rFonts w:hint="eastAsia"/>
        </w:rPr>
        <w:t xml:space="preserve">住　所　　　　　　　　　　　　　</w:t>
      </w:r>
    </w:p>
    <w:p w:rsidR="00CF55A3" w:rsidRDefault="00CF55A3" w:rsidP="00CF55A3">
      <w:pPr>
        <w:ind w:leftChars="2400" w:left="5760"/>
      </w:pPr>
    </w:p>
    <w:p w:rsidR="00CF55A3" w:rsidRDefault="00CF55A3" w:rsidP="00CF55A3">
      <w:pPr>
        <w:ind w:leftChars="2400" w:left="5760"/>
      </w:pPr>
      <w:r>
        <w:rPr>
          <w:rFonts w:hint="eastAsia"/>
        </w:rPr>
        <w:t xml:space="preserve">氏　名　　　　　　　　　　　　　</w:t>
      </w:r>
    </w:p>
    <w:p w:rsidR="00CF55A3" w:rsidRDefault="00CF55A3" w:rsidP="00CF55A3">
      <w:r>
        <w:rPr>
          <w:rFonts w:hint="eastAsia"/>
        </w:rPr>
        <w:t xml:space="preserve">　　　　　　　　　　　　　　　　　　　　</w:t>
      </w:r>
      <w:r w:rsidR="007C2965">
        <w:rPr>
          <w:rFonts w:hint="eastAsia"/>
        </w:rPr>
        <w:t xml:space="preserve">　　　　　　　</w:t>
      </w:r>
      <w:r>
        <w:rPr>
          <w:rFonts w:hint="eastAsia"/>
        </w:rPr>
        <w:t>※自署してくだ</w:t>
      </w:r>
      <w:bookmarkStart w:id="0" w:name="_GoBack"/>
      <w:bookmarkEnd w:id="0"/>
      <w:r>
        <w:rPr>
          <w:rFonts w:hint="eastAsia"/>
        </w:rPr>
        <w:t>さい。</w:t>
      </w:r>
    </w:p>
    <w:p w:rsidR="00CF55A3" w:rsidRDefault="00CF55A3" w:rsidP="00CF55A3"/>
    <w:p w:rsidR="00CF55A3" w:rsidRDefault="00CF55A3" w:rsidP="00CF55A3"/>
    <w:p w:rsidR="00CF55A3" w:rsidRDefault="00CF55A3" w:rsidP="00CF55A3">
      <w:pPr>
        <w:jc w:val="center"/>
      </w:pPr>
      <w:r>
        <w:rPr>
          <w:rFonts w:hint="eastAsia"/>
        </w:rPr>
        <w:t>大田原市地方就職支援金交付申請に関する誓約書</w:t>
      </w:r>
    </w:p>
    <w:p w:rsidR="00CF55A3" w:rsidRDefault="00CF55A3" w:rsidP="00CF55A3"/>
    <w:p w:rsidR="00CF55A3" w:rsidRDefault="00CF55A3" w:rsidP="00CF55A3">
      <w:r>
        <w:rPr>
          <w:rFonts w:hint="eastAsia"/>
        </w:rPr>
        <w:t xml:space="preserve">　</w:t>
      </w:r>
      <w:r w:rsidR="00AC5234">
        <w:rPr>
          <w:rFonts w:hint="eastAsia"/>
        </w:rPr>
        <w:t>大田原市地方就職支援金</w:t>
      </w:r>
      <w:r>
        <w:rPr>
          <w:rFonts w:hint="eastAsia"/>
        </w:rPr>
        <w:t>の交付申請に当たり、次のとおり誓約します。</w:t>
      </w:r>
    </w:p>
    <w:p w:rsidR="00CF55A3" w:rsidRDefault="00CF55A3" w:rsidP="00CF55A3"/>
    <w:p w:rsidR="00CF55A3" w:rsidRDefault="00CF55A3" w:rsidP="00CF55A3">
      <w:pPr>
        <w:ind w:left="240" w:hangingChars="100" w:hanging="240"/>
      </w:pPr>
      <w:r>
        <w:rPr>
          <w:rFonts w:hint="eastAsia"/>
        </w:rPr>
        <w:t xml:space="preserve">１　</w:t>
      </w:r>
      <w:r w:rsidR="00747827">
        <w:rPr>
          <w:rFonts w:hint="eastAsia"/>
        </w:rPr>
        <w:t>地方就職支援金</w:t>
      </w:r>
      <w:r>
        <w:rPr>
          <w:rFonts w:hint="eastAsia"/>
        </w:rPr>
        <w:t>に関する報告及び現地調査</w:t>
      </w:r>
      <w:r w:rsidR="00AC5234">
        <w:rPr>
          <w:rFonts w:hint="eastAsia"/>
        </w:rPr>
        <w:t>を栃木県又は</w:t>
      </w:r>
      <w:r>
        <w:rPr>
          <w:rFonts w:hint="eastAsia"/>
        </w:rPr>
        <w:t>大田原市から求められた場合</w:t>
      </w:r>
      <w:r w:rsidR="009178BC">
        <w:rPr>
          <w:rFonts w:hint="eastAsia"/>
        </w:rPr>
        <w:t>に</w:t>
      </w:r>
      <w:r>
        <w:rPr>
          <w:rFonts w:hint="eastAsia"/>
        </w:rPr>
        <w:t>は、それに応じます。</w:t>
      </w:r>
    </w:p>
    <w:p w:rsidR="00CF55A3" w:rsidRDefault="00CF55A3" w:rsidP="00CF55A3"/>
    <w:p w:rsidR="00CF55A3" w:rsidRDefault="00CF55A3" w:rsidP="00CF55A3">
      <w:pPr>
        <w:ind w:left="240" w:hangingChars="100" w:hanging="240"/>
      </w:pPr>
      <w:r>
        <w:rPr>
          <w:rFonts w:hint="eastAsia"/>
        </w:rPr>
        <w:t>２　次に掲げるときは、</w:t>
      </w:r>
      <w:r w:rsidR="00747827">
        <w:rPr>
          <w:rFonts w:hint="eastAsia"/>
        </w:rPr>
        <w:t>地方就職支援金</w:t>
      </w:r>
      <w:r>
        <w:rPr>
          <w:rFonts w:hint="eastAsia"/>
        </w:rPr>
        <w:t>の全額又は半額を返還します。</w:t>
      </w:r>
    </w:p>
    <w:p w:rsidR="00CF55A3" w:rsidRDefault="00CF55A3" w:rsidP="00CF55A3">
      <w:pPr>
        <w:ind w:firstLineChars="100" w:firstLine="240"/>
      </w:pPr>
      <w:r>
        <w:rPr>
          <w:rFonts w:hint="eastAsia"/>
        </w:rPr>
        <w:t>⑴　虚偽の申請等をしたとき　全額</w:t>
      </w:r>
    </w:p>
    <w:p w:rsidR="00CF55A3" w:rsidRDefault="00CF55A3" w:rsidP="00CF55A3">
      <w:pPr>
        <w:ind w:leftChars="100" w:left="480" w:hangingChars="100" w:hanging="240"/>
      </w:pPr>
      <w:r>
        <w:rPr>
          <w:rFonts w:hint="eastAsia"/>
        </w:rPr>
        <w:t xml:space="preserve">⑵　</w:t>
      </w:r>
      <w:r w:rsidR="00747827">
        <w:rPr>
          <w:rFonts w:hint="eastAsia"/>
        </w:rPr>
        <w:t>地方就職支援金</w:t>
      </w:r>
      <w:r>
        <w:rPr>
          <w:rFonts w:hint="eastAsia"/>
        </w:rPr>
        <w:t>の申請日から１年以内に</w:t>
      </w:r>
      <w:r w:rsidR="00747827">
        <w:rPr>
          <w:rFonts w:hint="eastAsia"/>
        </w:rPr>
        <w:t>地方就職支援金</w:t>
      </w:r>
      <w:r>
        <w:rPr>
          <w:rFonts w:hint="eastAsia"/>
        </w:rPr>
        <w:t>の要件を満たす職</w:t>
      </w:r>
      <w:r w:rsidR="00AC5234">
        <w:rPr>
          <w:rFonts w:hint="eastAsia"/>
        </w:rPr>
        <w:t>に就業をし</w:t>
      </w:r>
      <w:r>
        <w:rPr>
          <w:rFonts w:hint="eastAsia"/>
        </w:rPr>
        <w:t>なかったとき　全額</w:t>
      </w:r>
    </w:p>
    <w:p w:rsidR="00CF55A3" w:rsidRDefault="00441AD2" w:rsidP="00CF55A3">
      <w:pPr>
        <w:ind w:firstLineChars="100" w:firstLine="240"/>
      </w:pPr>
      <w:r>
        <w:rPr>
          <w:rFonts w:hint="eastAsia"/>
        </w:rPr>
        <w:t xml:space="preserve">⑶　</w:t>
      </w:r>
      <w:r w:rsidR="00747827">
        <w:rPr>
          <w:rFonts w:hint="eastAsia"/>
        </w:rPr>
        <w:t>地方就職支援金</w:t>
      </w:r>
      <w:r>
        <w:rPr>
          <w:rFonts w:hint="eastAsia"/>
        </w:rPr>
        <w:t>の申請日から１年以内に大田原市</w:t>
      </w:r>
      <w:r w:rsidR="00CF55A3">
        <w:rPr>
          <w:rFonts w:hint="eastAsia"/>
        </w:rPr>
        <w:t>に転入しなかったとき　全額</w:t>
      </w:r>
    </w:p>
    <w:p w:rsidR="00CF55A3" w:rsidRDefault="00CF55A3" w:rsidP="00CF55A3">
      <w:pPr>
        <w:ind w:leftChars="100" w:left="480" w:hangingChars="100" w:hanging="240"/>
      </w:pPr>
      <w:r>
        <w:rPr>
          <w:rFonts w:hint="eastAsia"/>
        </w:rPr>
        <w:t>⑷　就業日から１年以内に</w:t>
      </w:r>
      <w:r w:rsidR="00747827">
        <w:rPr>
          <w:rFonts w:hint="eastAsia"/>
        </w:rPr>
        <w:t>地方就職支援金</w:t>
      </w:r>
      <w:r>
        <w:rPr>
          <w:rFonts w:hint="eastAsia"/>
        </w:rPr>
        <w:t>の要件を満たす職を辞したとき（退職日から３月以内に栃木県内の別の企業に就業する場合を除く。）　全額</w:t>
      </w:r>
    </w:p>
    <w:p w:rsidR="00CF55A3" w:rsidRDefault="00CF55A3" w:rsidP="00CF55A3">
      <w:pPr>
        <w:ind w:firstLineChars="100" w:firstLine="240"/>
      </w:pPr>
      <w:r>
        <w:rPr>
          <w:rFonts w:hint="eastAsia"/>
        </w:rPr>
        <w:t>⑸　転入日から３年</w:t>
      </w:r>
      <w:r w:rsidR="00AA11FC">
        <w:rPr>
          <w:rFonts w:hint="eastAsia"/>
        </w:rPr>
        <w:t>を</w:t>
      </w:r>
      <w:r>
        <w:rPr>
          <w:rFonts w:hint="eastAsia"/>
        </w:rPr>
        <w:t>満</w:t>
      </w:r>
      <w:r w:rsidR="00AA11FC">
        <w:rPr>
          <w:rFonts w:hint="eastAsia"/>
        </w:rPr>
        <w:t>たさずに</w:t>
      </w:r>
      <w:r w:rsidR="00786B2A">
        <w:rPr>
          <w:rFonts w:hint="eastAsia"/>
        </w:rPr>
        <w:t>大田原市から</w:t>
      </w:r>
      <w:r>
        <w:rPr>
          <w:rFonts w:hint="eastAsia"/>
        </w:rPr>
        <w:t>転出したとき　全額</w:t>
      </w:r>
    </w:p>
    <w:p w:rsidR="00CF55A3" w:rsidRDefault="00CF55A3" w:rsidP="00CF55A3">
      <w:pPr>
        <w:ind w:firstLineChars="100" w:firstLine="240"/>
      </w:pPr>
      <w:r>
        <w:rPr>
          <w:rFonts w:hint="eastAsia"/>
        </w:rPr>
        <w:t>⑹　転入日から３年以上５年以内に</w:t>
      </w:r>
      <w:r w:rsidR="00786B2A">
        <w:rPr>
          <w:rFonts w:hint="eastAsia"/>
        </w:rPr>
        <w:t>大田原市から</w:t>
      </w:r>
      <w:r>
        <w:rPr>
          <w:rFonts w:hint="eastAsia"/>
        </w:rPr>
        <w:t>転出したとき　半額</w:t>
      </w:r>
    </w:p>
    <w:p w:rsidR="00CF55A3" w:rsidRDefault="00CF55A3" w:rsidP="00CF55A3"/>
    <w:p w:rsidR="00516362" w:rsidRPr="0092552B" w:rsidRDefault="00CF55A3" w:rsidP="00CF55A3">
      <w:r>
        <w:rPr>
          <w:rFonts w:hint="eastAsia"/>
        </w:rPr>
        <w:t>３　私は、暴力団等の反社会的勢力と関係を有する者ではありません。</w:t>
      </w:r>
    </w:p>
    <w:sectPr w:rsidR="00516362" w:rsidRPr="0092552B" w:rsidSect="00CB23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4D5" w:rsidRDefault="00D514D5" w:rsidP="00AF47FC">
      <w:r>
        <w:separator/>
      </w:r>
    </w:p>
  </w:endnote>
  <w:endnote w:type="continuationSeparator" w:id="0">
    <w:p w:rsidR="00D514D5" w:rsidRDefault="00D514D5" w:rsidP="00AF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8A" w:rsidRDefault="000F698A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8A" w:rsidRDefault="000F698A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8A" w:rsidRDefault="000F698A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4D5" w:rsidRDefault="00D514D5" w:rsidP="00AF47FC">
      <w:r>
        <w:separator/>
      </w:r>
    </w:p>
  </w:footnote>
  <w:footnote w:type="continuationSeparator" w:id="0">
    <w:p w:rsidR="00D514D5" w:rsidRDefault="00D514D5" w:rsidP="00AF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8A" w:rsidRDefault="000F698A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8A" w:rsidRDefault="000F698A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8A" w:rsidRDefault="000F698A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9B"/>
    <w:rsid w:val="000F698A"/>
    <w:rsid w:val="00101B84"/>
    <w:rsid w:val="00103E3A"/>
    <w:rsid w:val="0011148F"/>
    <w:rsid w:val="001A38C6"/>
    <w:rsid w:val="002B510D"/>
    <w:rsid w:val="003A3268"/>
    <w:rsid w:val="00441AD2"/>
    <w:rsid w:val="00463E7D"/>
    <w:rsid w:val="00507B26"/>
    <w:rsid w:val="00516362"/>
    <w:rsid w:val="00677CF5"/>
    <w:rsid w:val="00747827"/>
    <w:rsid w:val="00776A7A"/>
    <w:rsid w:val="00786B2A"/>
    <w:rsid w:val="007C2965"/>
    <w:rsid w:val="007E4DC5"/>
    <w:rsid w:val="007F3759"/>
    <w:rsid w:val="008450F2"/>
    <w:rsid w:val="009178BC"/>
    <w:rsid w:val="0092552B"/>
    <w:rsid w:val="00930F60"/>
    <w:rsid w:val="00965493"/>
    <w:rsid w:val="009925BE"/>
    <w:rsid w:val="00AA11FC"/>
    <w:rsid w:val="00AC5234"/>
    <w:rsid w:val="00AF47FC"/>
    <w:rsid w:val="00B471B1"/>
    <w:rsid w:val="00B8542C"/>
    <w:rsid w:val="00C57BEF"/>
    <w:rsid w:val="00C74530"/>
    <w:rsid w:val="00C74F53"/>
    <w:rsid w:val="00CB23DA"/>
    <w:rsid w:val="00CD499B"/>
    <w:rsid w:val="00CF55A3"/>
    <w:rsid w:val="00D22AA8"/>
    <w:rsid w:val="00D514D5"/>
    <w:rsid w:val="00D6002A"/>
    <w:rsid w:val="00D9675B"/>
    <w:rsid w:val="00ED5C62"/>
    <w:rsid w:val="00F1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AF47FC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AF47FC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AF47FC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AF47FC"/>
    <w:rPr>
      <w:rFonts w:ascii="ＭＳ 明朝" w:eastAsia="ＭＳ 明朝" w:hAnsi="ＭＳ 明朝" w:cs="ＭＳ 明朝"/>
      <w:sz w:val="24"/>
      <w:szCs w:val="24"/>
    </w:rPr>
  </w:style>
  <w:style w:type="table" w:customStyle="1" w:styleId="TableGrid">
    <w:name w:val="TableGrid"/>
    <w:rsid w:val="00D6002A"/>
    <w:rPr>
      <w:rFonts w:asciiTheme="minorHAnsi" w:eastAsiaTheme="minorEastAsia" w:hAnsiTheme="minorHAnsi" w:cstheme="minorBidi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2024-12-04T08:05:00Z</dcterms:created>
  <dcterms:modified xsi:type="dcterms:W3CDTF">2024-12-04T08:05:00Z</dcterms:modified>
</cp:coreProperties>
</file>